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EC" w:rsidRDefault="006549EC" w:rsidP="00114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AB3057" w:rsidRPr="00450F87" w:rsidRDefault="009F4DBF" w:rsidP="00114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0F87">
        <w:rPr>
          <w:rFonts w:ascii="Times New Roman" w:hAnsi="Times New Roman" w:cs="Times New Roman"/>
          <w:sz w:val="28"/>
          <w:szCs w:val="28"/>
        </w:rPr>
        <w:t>проект</w:t>
      </w:r>
      <w:r w:rsidR="006549EC">
        <w:rPr>
          <w:rFonts w:ascii="Times New Roman" w:hAnsi="Times New Roman" w:cs="Times New Roman"/>
          <w:sz w:val="28"/>
          <w:szCs w:val="28"/>
        </w:rPr>
        <w:t>а</w:t>
      </w:r>
      <w:r w:rsidRPr="00450F8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 </w:t>
      </w:r>
    </w:p>
    <w:p w:rsidR="009F4DBF" w:rsidRPr="00450F87" w:rsidRDefault="00AB3057" w:rsidP="00114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0F8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9E7F0E" w:rsidRPr="00450F8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50F87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450F87" w:rsidRPr="00450F87">
        <w:rPr>
          <w:rFonts w:ascii="Times New Roman" w:hAnsi="Times New Roman" w:cs="Times New Roman"/>
          <w:sz w:val="28"/>
          <w:szCs w:val="28"/>
        </w:rPr>
        <w:t>22.11.2021</w:t>
      </w:r>
      <w:r w:rsidRPr="00450F87">
        <w:rPr>
          <w:rFonts w:ascii="Times New Roman" w:hAnsi="Times New Roman" w:cs="Times New Roman"/>
          <w:sz w:val="28"/>
          <w:szCs w:val="28"/>
        </w:rPr>
        <w:t xml:space="preserve"> № </w:t>
      </w:r>
      <w:r w:rsidR="00450F87" w:rsidRPr="00450F87">
        <w:rPr>
          <w:rFonts w:ascii="Times New Roman" w:hAnsi="Times New Roman" w:cs="Times New Roman"/>
          <w:sz w:val="28"/>
          <w:szCs w:val="28"/>
        </w:rPr>
        <w:t>284</w:t>
      </w:r>
      <w:r w:rsidR="009E7F0E" w:rsidRPr="00450F87">
        <w:rPr>
          <w:rFonts w:ascii="Times New Roman" w:hAnsi="Times New Roman" w:cs="Times New Roman"/>
          <w:sz w:val="28"/>
          <w:szCs w:val="28"/>
        </w:rPr>
        <w:t xml:space="preserve"> </w:t>
      </w:r>
      <w:r w:rsidR="009F4DBF" w:rsidRPr="00450F87">
        <w:rPr>
          <w:rFonts w:ascii="Times New Roman" w:hAnsi="Times New Roman" w:cs="Times New Roman"/>
          <w:sz w:val="28"/>
          <w:szCs w:val="28"/>
        </w:rPr>
        <w:t>«О муниципальной программе Ханты-</w:t>
      </w:r>
      <w:r w:rsidR="00BB66D1" w:rsidRPr="00450F87">
        <w:rPr>
          <w:rFonts w:ascii="Times New Roman" w:hAnsi="Times New Roman" w:cs="Times New Roman"/>
          <w:sz w:val="28"/>
          <w:szCs w:val="28"/>
        </w:rPr>
        <w:t>М</w:t>
      </w:r>
      <w:r w:rsidR="009E7F0E" w:rsidRPr="00450F87"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  <w:r w:rsidR="009F4DBF" w:rsidRPr="00450F87">
        <w:rPr>
          <w:rFonts w:ascii="Times New Roman" w:hAnsi="Times New Roman" w:cs="Times New Roman"/>
          <w:sz w:val="28"/>
          <w:szCs w:val="28"/>
        </w:rPr>
        <w:t>«Повышение эффективности муниципального управления</w:t>
      </w:r>
      <w:r w:rsidR="009E7F0E" w:rsidRPr="00450F87">
        <w:rPr>
          <w:rFonts w:ascii="Times New Roman" w:hAnsi="Times New Roman" w:cs="Times New Roman"/>
          <w:sz w:val="28"/>
          <w:szCs w:val="28"/>
        </w:rPr>
        <w:t xml:space="preserve"> </w:t>
      </w:r>
      <w:r w:rsidR="009F4DBF" w:rsidRPr="00450F8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9E7F0E" w:rsidRPr="00450F8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F4DBF" w:rsidRPr="00450F87">
        <w:rPr>
          <w:rFonts w:ascii="Times New Roman" w:hAnsi="Times New Roman" w:cs="Times New Roman"/>
          <w:sz w:val="28"/>
          <w:szCs w:val="28"/>
        </w:rPr>
        <w:t>на 20</w:t>
      </w:r>
      <w:r w:rsidR="00450F87" w:rsidRPr="00450F87">
        <w:rPr>
          <w:rFonts w:ascii="Times New Roman" w:hAnsi="Times New Roman" w:cs="Times New Roman"/>
          <w:sz w:val="28"/>
          <w:szCs w:val="28"/>
        </w:rPr>
        <w:t>22</w:t>
      </w:r>
      <w:r w:rsidR="009F4DBF" w:rsidRPr="00450F87">
        <w:rPr>
          <w:rFonts w:ascii="Times New Roman" w:hAnsi="Times New Roman" w:cs="Times New Roman"/>
          <w:sz w:val="28"/>
          <w:szCs w:val="28"/>
        </w:rPr>
        <w:t>-202</w:t>
      </w:r>
      <w:r w:rsidR="00450F87" w:rsidRPr="00450F87">
        <w:rPr>
          <w:rFonts w:ascii="Times New Roman" w:hAnsi="Times New Roman" w:cs="Times New Roman"/>
          <w:sz w:val="28"/>
          <w:szCs w:val="28"/>
        </w:rPr>
        <w:t>4</w:t>
      </w:r>
      <w:r w:rsidR="009F4DBF" w:rsidRPr="00450F87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C9343D" w:rsidRPr="00450F87" w:rsidRDefault="00C9343D" w:rsidP="001146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C2" w:rsidRDefault="008D317A" w:rsidP="00C26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076FF" w:rsidRPr="00F4201A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                  на реализацию</w:t>
      </w:r>
      <w:r w:rsidR="005076FF" w:rsidRPr="008A095D">
        <w:rPr>
          <w:rFonts w:ascii="Times New Roman" w:eastAsia="Times New Roman" w:hAnsi="Times New Roman" w:cs="Times New Roman"/>
          <w:sz w:val="28"/>
          <w:szCs w:val="28"/>
        </w:rPr>
        <w:t xml:space="preserve"> Проекта программы соответствует объему бюджетных ассигнований, утвержденному решением Думы Ханты-Мансийского района 24.06.2022</w:t>
      </w:r>
      <w:r w:rsidR="005076FF" w:rsidRPr="008A095D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№ 151 </w:t>
      </w:r>
      <w:r w:rsidR="005076FF" w:rsidRPr="008A095D">
        <w:rPr>
          <w:rFonts w:ascii="Times New Roman" w:hAnsi="Times New Roman" w:cs="Times New Roman"/>
          <w:sz w:val="28"/>
          <w:szCs w:val="28"/>
        </w:rPr>
        <w:t>«</w:t>
      </w:r>
      <w:r w:rsidR="005076FF" w:rsidRPr="008A095D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Думы                                  Ханты-Мансийского района от 17.12.2021 № 34 «О бюджете                          Ханты-Мансийского района на 2022 год и плановый период                              2023 и 2024 годов»</w:t>
      </w:r>
      <w:r w:rsidR="000E4CC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решение Думы</w:t>
      </w:r>
      <w:r w:rsidR="000E4CC2" w:rsidRPr="000E4CC2">
        <w:rPr>
          <w:rFonts w:ascii="Times New Roman" w:hAnsi="Times New Roman" w:cs="Times New Roman"/>
          <w:sz w:val="28"/>
          <w:szCs w:val="28"/>
        </w:rPr>
        <w:t xml:space="preserve"> </w:t>
      </w:r>
      <w:r w:rsidR="000E4CC2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0E4CC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53206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0E4CC2">
        <w:rPr>
          <w:rFonts w:ascii="Times New Roman" w:hAnsi="Times New Roman" w:cs="Times New Roman"/>
          <w:color w:val="000000"/>
          <w:sz w:val="28"/>
          <w:szCs w:val="28"/>
        </w:rPr>
        <w:t xml:space="preserve"> о бюджете) с учетом положений статьи 12</w:t>
      </w:r>
      <w:proofErr w:type="gramEnd"/>
      <w:r w:rsidR="000E4C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4CC2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r w:rsidR="0053206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E4CC2">
        <w:rPr>
          <w:rFonts w:ascii="Times New Roman" w:hAnsi="Times New Roman" w:cs="Times New Roman"/>
          <w:sz w:val="28"/>
          <w:szCs w:val="28"/>
        </w:rPr>
        <w:t>Ханты-Мансийского района о бюджете.</w:t>
      </w:r>
    </w:p>
    <w:p w:rsidR="005076FF" w:rsidRDefault="005076FF" w:rsidP="00C26E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AF">
        <w:rPr>
          <w:rFonts w:ascii="Times New Roman" w:hAnsi="Times New Roman" w:cs="Times New Roman"/>
          <w:color w:val="000000"/>
          <w:sz w:val="28"/>
          <w:szCs w:val="28"/>
        </w:rPr>
        <w:t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увеличив общий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ъем финансирования на 2022 год из </w:t>
      </w:r>
      <w:r w:rsidRPr="002A66C4">
        <w:rPr>
          <w:rFonts w:ascii="Times New Roman" w:hAnsi="Times New Roman" w:cs="Times New Roman"/>
          <w:color w:val="000000"/>
          <w:sz w:val="28"/>
          <w:szCs w:val="28"/>
        </w:rPr>
        <w:t xml:space="preserve">средств бюджета района на сумму </w:t>
      </w:r>
      <w:r w:rsidR="005F0732" w:rsidRPr="002A66C4">
        <w:rPr>
          <w:rFonts w:ascii="Times New Roman" w:hAnsi="Times New Roman" w:cs="Times New Roman"/>
          <w:color w:val="000000"/>
          <w:sz w:val="28"/>
          <w:szCs w:val="28"/>
        </w:rPr>
        <w:t>14 214,9</w:t>
      </w:r>
      <w:r w:rsidRPr="002A66C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</w:t>
      </w:r>
      <w:r w:rsidR="005F0732" w:rsidRPr="002A66C4">
        <w:rPr>
          <w:rFonts w:ascii="Times New Roman" w:eastAsia="Times New Roman" w:hAnsi="Times New Roman"/>
          <w:sz w:val="28"/>
          <w:szCs w:val="28"/>
          <w:lang w:eastAsia="ru-RU"/>
        </w:rPr>
        <w:t>по мероприятиям:</w:t>
      </w:r>
    </w:p>
    <w:p w:rsidR="009B3B55" w:rsidRDefault="009B3B55" w:rsidP="00C26E6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3B55">
        <w:rPr>
          <w:rFonts w:ascii="Times New Roman" w:hAnsi="Times New Roman" w:cs="Times New Roman"/>
          <w:color w:val="000000"/>
          <w:sz w:val="28"/>
          <w:szCs w:val="28"/>
        </w:rPr>
        <w:t xml:space="preserve">«1. </w:t>
      </w:r>
      <w:proofErr w:type="gramStart"/>
      <w:r w:rsidRPr="009B3B55">
        <w:rPr>
          <w:rFonts w:ascii="Times New Roman" w:hAnsi="Times New Roman" w:cs="Times New Roman"/>
          <w:color w:val="000000"/>
          <w:sz w:val="28"/>
          <w:szCs w:val="28"/>
        </w:rPr>
        <w:t>«Совершенствование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бюджетные ассигнования уменьшены на 35,0 тыс. рублей </w:t>
      </w:r>
      <w:r w:rsidR="0053206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рамках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окращения</w:t>
      </w:r>
      <w:r w:rsidRPr="00316520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бюджета на содержание органов местного самоуправления и подведомственных учреждений в размере 5% </w:t>
      </w:r>
      <w:r w:rsidR="005320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Pr="00316520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316520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бюджетной комиссии при главе Ханты-Мансийского района от 16.03.2022 №03/22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8E70FD" w:rsidRDefault="009B3B55" w:rsidP="00C26E6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«2.1.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B3B55">
        <w:rPr>
          <w:rFonts w:ascii="Times New Roman" w:eastAsia="Times New Roman" w:hAnsi="Times New Roman"/>
          <w:sz w:val="28"/>
          <w:szCs w:val="28"/>
          <w:lang w:eastAsia="ru-RU"/>
        </w:rPr>
        <w:t>Обеспечение условий для деятельности администрации Ханты-Мансийского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E70FD" w:rsidRPr="008E7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70FD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бюджетные ассигнования увеличены                       на </w:t>
      </w:r>
      <w:r w:rsidR="00ED1A2E" w:rsidRPr="00C26E6C">
        <w:rPr>
          <w:rFonts w:ascii="Times New Roman" w:hAnsi="Times New Roman" w:cs="Times New Roman"/>
          <w:color w:val="000000"/>
          <w:sz w:val="28"/>
          <w:szCs w:val="28"/>
        </w:rPr>
        <w:t>210</w:t>
      </w:r>
      <w:r w:rsidR="00A77B96" w:rsidRPr="00C26E6C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8E70FD" w:rsidRPr="00C26E6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</w:t>
      </w:r>
      <w:r w:rsidR="008D317A" w:rsidRPr="00C26E6C">
        <w:rPr>
          <w:rFonts w:ascii="Times New Roman" w:hAnsi="Times New Roman" w:cs="Times New Roman"/>
          <w:color w:val="000000"/>
          <w:sz w:val="28"/>
          <w:szCs w:val="28"/>
        </w:rPr>
        <w:t xml:space="preserve">том числе скорректированы </w:t>
      </w:r>
      <w:r w:rsidR="008E70FD" w:rsidRPr="00C26E6C">
        <w:rPr>
          <w:rFonts w:ascii="Times New Roman" w:hAnsi="Times New Roman" w:cs="Times New Roman"/>
          <w:color w:val="000000"/>
          <w:sz w:val="28"/>
          <w:szCs w:val="28"/>
        </w:rPr>
        <w:t>сторону уменьшения на 60,0 тыс. рублей в рамках с</w:t>
      </w:r>
      <w:r w:rsidR="008E70FD" w:rsidRPr="00C26E6C">
        <w:rPr>
          <w:rFonts w:ascii="Times New Roman" w:eastAsia="Times New Roman" w:hAnsi="Times New Roman"/>
          <w:sz w:val="28"/>
          <w:szCs w:val="28"/>
          <w:lang w:eastAsia="ru-RU"/>
        </w:rPr>
        <w:t xml:space="preserve">окращения расходов бюджета на содержание органов местного самоуправления и подведомственных учреждений в размере 5%  в соответствии с Протоколом заседания бюджетной комиссии при главе Ханты-Мансийского района от 16.03.2022 №03/22 и </w:t>
      </w:r>
      <w:r w:rsidR="00ED1A2E" w:rsidRPr="00C26E6C">
        <w:rPr>
          <w:rFonts w:ascii="Times New Roman" w:eastAsia="Times New Roman" w:hAnsi="Times New Roman"/>
          <w:sz w:val="28"/>
          <w:szCs w:val="28"/>
          <w:lang w:eastAsia="ru-RU"/>
        </w:rPr>
        <w:t>увеличены на 270,0</w:t>
      </w:r>
      <w:r w:rsidR="00ED1A2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proofErr w:type="gramEnd"/>
      <w:r w:rsidR="00ED1A2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D1A2E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 </w:t>
      </w:r>
      <w:r w:rsidR="009466D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статьи 12 </w:t>
      </w:r>
      <w:r w:rsidR="008D317A">
        <w:rPr>
          <w:rFonts w:ascii="Times New Roman" w:hAnsi="Times New Roman" w:cs="Times New Roman"/>
          <w:sz w:val="28"/>
          <w:szCs w:val="28"/>
        </w:rPr>
        <w:t xml:space="preserve">решение Думы Ханты-Мансийского района о бюджете </w:t>
      </w:r>
      <w:r w:rsidR="00ED1A2E">
        <w:rPr>
          <w:rFonts w:ascii="Times New Roman" w:eastAsia="Times New Roman" w:hAnsi="Times New Roman"/>
          <w:sz w:val="28"/>
          <w:szCs w:val="28"/>
          <w:lang w:eastAsia="ru-RU"/>
        </w:rPr>
        <w:t>в связи с необходимостью заключения муниципального контракта на оказание услуг по проведению социологического исследования на территории Ханты-Мансийского района (средства перераспределены с мероприятия муниципальной программы «3.2.</w:t>
      </w:r>
      <w:proofErr w:type="gramEnd"/>
      <w:r w:rsidR="00ED1A2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ED1A2E" w:rsidRPr="00ED1A2E">
        <w:rPr>
          <w:rFonts w:ascii="Times New Roman" w:eastAsia="Times New Roman" w:hAnsi="Times New Roman"/>
          <w:sz w:val="28"/>
          <w:szCs w:val="28"/>
          <w:lang w:eastAsia="ru-RU"/>
        </w:rPr>
        <w:t>Организационно-техническое и финансовое обеспечение муниципального казенного учреждения</w:t>
      </w:r>
      <w:r w:rsidR="00ED1A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1A2E" w:rsidRPr="00ED1A2E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района </w:t>
      </w:r>
      <w:r w:rsidR="00ED1A2E" w:rsidRPr="00ED1A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«Управление технического обеспечения»</w:t>
      </w:r>
      <w:r w:rsidR="00ED1A2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466D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E70FD" w:rsidRPr="008D317A" w:rsidRDefault="009466D1" w:rsidP="00C26E6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70FD">
        <w:rPr>
          <w:rFonts w:ascii="Times New Roman" w:eastAsia="Times New Roman" w:hAnsi="Times New Roman"/>
          <w:sz w:val="28"/>
          <w:szCs w:val="28"/>
          <w:lang w:eastAsia="ru-RU"/>
        </w:rPr>
        <w:t>«2.4. «</w:t>
      </w:r>
      <w:r w:rsidR="008E70FD" w:rsidRPr="009466D1">
        <w:rPr>
          <w:rFonts w:ascii="Times New Roman" w:eastAsia="Times New Roman" w:hAnsi="Times New Roman"/>
          <w:sz w:val="28"/>
          <w:szCs w:val="28"/>
          <w:lang w:eastAsia="ru-RU"/>
        </w:rPr>
        <w:t>Проведение избирательной кампании по дополнительным выборам депутатов Думы Ханты-Мансийского района</w:t>
      </w:r>
      <w:r w:rsidR="00ED1A2E" w:rsidRPr="009466D1">
        <w:rPr>
          <w:rFonts w:ascii="Times New Roman" w:eastAsia="Times New Roman" w:hAnsi="Times New Roman"/>
          <w:sz w:val="28"/>
          <w:szCs w:val="28"/>
          <w:lang w:eastAsia="ru-RU"/>
        </w:rPr>
        <w:t xml:space="preserve">» бюджетные ассигнования увеличены </w:t>
      </w:r>
      <w:r w:rsidR="008E70FD">
        <w:rPr>
          <w:rFonts w:ascii="Times New Roman" w:eastAsia="Times New Roman" w:hAnsi="Times New Roman"/>
          <w:sz w:val="28"/>
          <w:szCs w:val="28"/>
          <w:lang w:eastAsia="ru-RU"/>
        </w:rPr>
        <w:t xml:space="preserve">на 521,4 тыс. рублей </w:t>
      </w:r>
      <w:r w:rsidR="00ED1A2E">
        <w:rPr>
          <w:rFonts w:ascii="Times New Roman" w:eastAsia="Times New Roman" w:hAnsi="Times New Roman"/>
          <w:sz w:val="28"/>
          <w:szCs w:val="28"/>
          <w:lang w:eastAsia="ru-RU"/>
        </w:rPr>
        <w:t>для проведения</w:t>
      </w:r>
      <w:r w:rsidR="008E70FD" w:rsidRPr="00316520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 кампании по дополнительным выборам депутатов Думы Ханты-Мансийского района седьмого созыва</w:t>
      </w:r>
      <w:r w:rsidR="00ED1A2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одномандатным округам № 16 </w:t>
      </w:r>
      <w:r w:rsidR="00ED1A2E" w:rsidRPr="008D317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D31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1A2E" w:rsidRPr="008D317A">
        <w:rPr>
          <w:rFonts w:ascii="Times New Roman" w:eastAsia="Times New Roman" w:hAnsi="Times New Roman"/>
          <w:sz w:val="28"/>
          <w:szCs w:val="28"/>
          <w:lang w:eastAsia="ru-RU"/>
        </w:rPr>
        <w:t>№ 19.</w:t>
      </w:r>
    </w:p>
    <w:p w:rsidR="009466D1" w:rsidRPr="00776374" w:rsidRDefault="009466D1" w:rsidP="00C26E6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17A">
        <w:rPr>
          <w:rFonts w:ascii="Times New Roman" w:eastAsia="Times New Roman" w:hAnsi="Times New Roman"/>
          <w:sz w:val="28"/>
          <w:szCs w:val="28"/>
          <w:lang w:eastAsia="ru-RU"/>
        </w:rPr>
        <w:tab/>
        <w:t>«3.1. «</w:t>
      </w:r>
      <w:r w:rsidRPr="008D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надлежащего уровня эксплуатации недвижимого имущества, управление которым возложено на муниципальное казенное учреждение Ханты-Мансийского района «Управление технического </w:t>
      </w:r>
      <w:r w:rsidRPr="0077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обеспечения» уменьшены бюджетные ассигнования на 183,6 тыс. рублей </w:t>
      </w:r>
      <w:r w:rsidRPr="0077637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Протоколом заседания бюджетной комиссии при главе Ханты-Мансийского района от 16.03.2022 №03/22;</w:t>
      </w:r>
    </w:p>
    <w:p w:rsidR="0032127D" w:rsidRPr="00776374" w:rsidRDefault="0032127D" w:rsidP="00C26E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3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5A65" w:rsidRPr="0077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«Организационно-техническое и финансовое обеспечение муниципального казенного учреждения Ханты-Мансийского района «Управление технического обеспечения» </w:t>
      </w:r>
      <w:r w:rsidR="008D317A" w:rsidRPr="0077637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увеличены</w:t>
      </w:r>
      <w:r w:rsidR="00C15EBE" w:rsidRPr="0077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E50" w:rsidRPr="007763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77B96" w:rsidRPr="0077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13 877,1 </w:t>
      </w:r>
      <w:r w:rsidR="00C85A65" w:rsidRPr="0077637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25EB1" w:rsidRPr="007763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1F4A" w:rsidRPr="00776374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скорректированы</w:t>
      </w:r>
      <w:r w:rsidRPr="0077637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61F4A" w:rsidRDefault="0032127D" w:rsidP="00C26E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3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61F4A" w:rsidRPr="00776374">
        <w:rPr>
          <w:rFonts w:ascii="Times New Roman" w:hAnsi="Times New Roman" w:cs="Times New Roman"/>
          <w:color w:val="000000"/>
          <w:sz w:val="28"/>
          <w:szCs w:val="28"/>
        </w:rPr>
        <w:t xml:space="preserve"> сторону уменьшения на </w:t>
      </w:r>
      <w:r w:rsidR="00776374" w:rsidRPr="00776374">
        <w:rPr>
          <w:rFonts w:ascii="Times New Roman" w:hAnsi="Times New Roman" w:cs="Times New Roman"/>
          <w:color w:val="000000"/>
          <w:sz w:val="28"/>
          <w:szCs w:val="28"/>
        </w:rPr>
        <w:t>762,1</w:t>
      </w:r>
      <w:r w:rsidR="00061F4A" w:rsidRPr="0077637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них</w:t>
      </w:r>
      <w:r w:rsidRPr="0077637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61F4A" w:rsidRPr="007763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F4A" w:rsidRPr="0077637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статьи 12 </w:t>
      </w:r>
      <w:r w:rsidR="00061F4A" w:rsidRPr="00776374">
        <w:rPr>
          <w:rFonts w:ascii="Times New Roman" w:hAnsi="Times New Roman" w:cs="Times New Roman"/>
          <w:sz w:val="28"/>
          <w:szCs w:val="28"/>
        </w:rPr>
        <w:t xml:space="preserve">решение Думы Ханты-Мансийского района о бюджете 270,0 тыс. рублей перераспределены на мероприятие </w:t>
      </w:r>
      <w:r w:rsidR="00061F4A" w:rsidRPr="00776374">
        <w:rPr>
          <w:rFonts w:ascii="Times New Roman" w:eastAsia="Times New Roman" w:hAnsi="Times New Roman"/>
          <w:sz w:val="28"/>
          <w:szCs w:val="28"/>
          <w:lang w:eastAsia="ru-RU"/>
        </w:rPr>
        <w:t xml:space="preserve">2.1. «Обеспечение условий для деятельности администрации Ханты-Мансийского района» и 317,0 тыс. </w:t>
      </w:r>
      <w:r w:rsidR="0055332A" w:rsidRPr="00776374">
        <w:rPr>
          <w:rFonts w:ascii="Times New Roman" w:eastAsia="Times New Roman" w:hAnsi="Times New Roman"/>
          <w:sz w:val="28"/>
          <w:szCs w:val="28"/>
          <w:lang w:eastAsia="ru-RU"/>
        </w:rPr>
        <w:t>рублей перераспред</w:t>
      </w:r>
      <w:r w:rsidR="00061F4A" w:rsidRPr="0077637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5332A" w:rsidRPr="00776374">
        <w:rPr>
          <w:rFonts w:ascii="Times New Roman" w:eastAsia="Times New Roman" w:hAnsi="Times New Roman"/>
          <w:sz w:val="28"/>
          <w:szCs w:val="28"/>
          <w:lang w:eastAsia="ru-RU"/>
        </w:rPr>
        <w:t>ле</w:t>
      </w:r>
      <w:r w:rsidR="00061F4A" w:rsidRPr="00776374">
        <w:rPr>
          <w:rFonts w:ascii="Times New Roman" w:eastAsia="Times New Roman" w:hAnsi="Times New Roman"/>
          <w:sz w:val="28"/>
          <w:szCs w:val="28"/>
          <w:lang w:eastAsia="ru-RU"/>
        </w:rPr>
        <w:t xml:space="preserve">ны на непрограммные расходы в связи </w:t>
      </w:r>
      <w:r w:rsidR="0055332A" w:rsidRPr="007763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061F4A" w:rsidRPr="00776374">
        <w:rPr>
          <w:rFonts w:ascii="Times New Roman" w:eastAsia="Times New Roman" w:hAnsi="Times New Roman"/>
          <w:sz w:val="28"/>
          <w:szCs w:val="28"/>
          <w:lang w:eastAsia="ru-RU"/>
        </w:rPr>
        <w:t xml:space="preserve">с необходимостью </w:t>
      </w:r>
      <w:r w:rsidRPr="00776374">
        <w:rPr>
          <w:rFonts w:ascii="Times New Roman" w:eastAsia="Times New Roman" w:hAnsi="Times New Roman"/>
          <w:sz w:val="28"/>
          <w:szCs w:val="28"/>
          <w:lang w:eastAsia="ru-RU"/>
        </w:rPr>
        <w:t>оплаты исполнительного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листа по делу № 13-98/2022 от 28.01.2022;</w:t>
      </w:r>
      <w:r w:rsidR="007763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6374" w:rsidRPr="008D317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уменьшены</w:t>
      </w:r>
      <w:r w:rsidR="0077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на 175,1 тыс. рублей </w:t>
      </w:r>
      <w:r w:rsidR="0077637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776374" w:rsidRPr="00316520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  <w:r w:rsidR="00776374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776374" w:rsidRPr="00316520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бюджетной комиссии при главе Ханты-Мансийского района от 16.03.2022 №03/22</w:t>
      </w:r>
      <w:r w:rsidR="0053206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127D" w:rsidRDefault="0032127D" w:rsidP="00C26E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сторону увеличения на </w:t>
      </w:r>
      <w:r w:rsidR="00A77B96">
        <w:rPr>
          <w:rFonts w:ascii="Times New Roman" w:eastAsia="Times New Roman" w:hAnsi="Times New Roman"/>
          <w:sz w:val="28"/>
          <w:szCs w:val="28"/>
          <w:lang w:eastAsia="ru-RU"/>
        </w:rPr>
        <w:t>14 464,</w:t>
      </w:r>
      <w:r w:rsidR="007763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 них: 9</w:t>
      </w:r>
      <w:r w:rsidR="00776374">
        <w:rPr>
          <w:rFonts w:ascii="Times New Roman" w:eastAsia="Times New Roman" w:hAnsi="Times New Roman"/>
          <w:sz w:val="28"/>
          <w:szCs w:val="28"/>
          <w:lang w:eastAsia="ru-RU"/>
        </w:rPr>
        <w:t>38,8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на </w:t>
      </w:r>
      <w:r w:rsidR="0090072F">
        <w:rPr>
          <w:rFonts w:ascii="Times New Roman" w:eastAsia="Times New Roman" w:hAnsi="Times New Roman"/>
          <w:sz w:val="28"/>
          <w:szCs w:val="28"/>
          <w:lang w:eastAsia="ru-RU"/>
        </w:rPr>
        <w:t>основани</w:t>
      </w:r>
      <w:proofErr w:type="gramStart"/>
      <w:r w:rsidR="0090072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распоряжения </w:t>
      </w:r>
      <w:r w:rsidR="0090072F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13AB1"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</w:t>
      </w:r>
      <w:r w:rsidR="0090072F">
        <w:rPr>
          <w:rFonts w:ascii="Times New Roman" w:eastAsia="Times New Roman" w:hAnsi="Times New Roman"/>
          <w:sz w:val="28"/>
          <w:szCs w:val="28"/>
          <w:lang w:eastAsia="ru-RU"/>
        </w:rPr>
        <w:t xml:space="preserve">ы-Мансийского района от 01.03.2022 № 250-р предоставлены средства из резервного фонда администрации района на организацию централизованной закупки средств индивидуальной защиты </w:t>
      </w:r>
      <w:r w:rsidR="00ED00A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сотрудников </w:t>
      </w:r>
      <w:r w:rsidR="0090072F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ED00A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</w:t>
      </w:r>
      <w:r w:rsidR="00ED00AC" w:rsidRPr="00ED0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00AC">
        <w:rPr>
          <w:rFonts w:ascii="Times New Roman" w:eastAsia="Times New Roman" w:hAnsi="Times New Roman"/>
          <w:sz w:val="28"/>
          <w:szCs w:val="28"/>
          <w:lang w:eastAsia="ru-RU"/>
        </w:rPr>
        <w:t>и работников подведомственных учреждений</w:t>
      </w:r>
      <w:r w:rsidR="0090072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gramStart"/>
      <w:r w:rsidR="0090072F">
        <w:rPr>
          <w:rFonts w:ascii="Times New Roman" w:eastAsia="Times New Roman" w:hAnsi="Times New Roman"/>
          <w:sz w:val="28"/>
          <w:szCs w:val="28"/>
          <w:lang w:eastAsia="ru-RU"/>
        </w:rPr>
        <w:t>2 380,0 тыс. рублей - распоряжением администрации Ханты-Мансийского района от 20.05.2022 № 600-р</w:t>
      </w:r>
      <w:r w:rsidR="00ED00AC">
        <w:rPr>
          <w:rFonts w:ascii="Times New Roman" w:eastAsia="Times New Roman" w:hAnsi="Times New Roman"/>
          <w:sz w:val="28"/>
          <w:szCs w:val="28"/>
          <w:lang w:eastAsia="ru-RU"/>
        </w:rPr>
        <w:t xml:space="preserve"> «О распределении бюджетных ассигнований» </w:t>
      </w:r>
      <w:r w:rsidR="0090072F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выделены средства</w:t>
      </w:r>
      <w:r w:rsidR="00ED00A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индексацию фонда оплаты труда в размере 4%  с 01.01.2022 работников муниципальных учреждений; 10 900,0 тыс. рублей </w:t>
      </w:r>
      <w:r w:rsidR="00DD4D6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13AB1">
        <w:rPr>
          <w:rFonts w:ascii="Times New Roman" w:hAnsi="Times New Roman"/>
          <w:sz w:val="28"/>
          <w:szCs w:val="28"/>
        </w:rPr>
        <w:t>приобретение основных средств -</w:t>
      </w:r>
      <w:r w:rsidR="00B13AB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77B9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77B96" w:rsidRPr="00316520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единицы водного транспорта APPAREL 1000 PRO с мотором (10</w:t>
      </w:r>
      <w:r w:rsidR="00A77B9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77B96" w:rsidRPr="00316520"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="00A77B96">
        <w:rPr>
          <w:rFonts w:ascii="Times New Roman" w:eastAsia="Times New Roman" w:hAnsi="Times New Roman"/>
          <w:sz w:val="28"/>
          <w:szCs w:val="28"/>
          <w:lang w:eastAsia="ru-RU"/>
        </w:rPr>
        <w:t>,0 тыс.</w:t>
      </w:r>
      <w:r w:rsidR="00A77B96" w:rsidRPr="0031652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рублей), приобретение прицепа для перевозки водной техники (900,0 </w:t>
      </w:r>
      <w:r w:rsidR="00A77B96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A77B96" w:rsidRPr="00316520">
        <w:rPr>
          <w:rFonts w:ascii="Times New Roman" w:eastAsia="Times New Roman" w:hAnsi="Times New Roman"/>
          <w:sz w:val="28"/>
          <w:szCs w:val="28"/>
          <w:lang w:eastAsia="ru-RU"/>
        </w:rPr>
        <w:t>рублей)</w:t>
      </w:r>
      <w:r w:rsidR="00B13AB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  <w:r w:rsidR="00B13A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13AB1">
        <w:rPr>
          <w:rFonts w:ascii="Times New Roman" w:eastAsia="Times New Roman" w:hAnsi="Times New Roman"/>
          <w:sz w:val="28"/>
          <w:szCs w:val="28"/>
          <w:lang w:eastAsia="ru-RU"/>
        </w:rPr>
        <w:t>245,4 тыс. рублей -  на осуществление закупок товаров, работ, услуг для Контрольно-счетной палаты Ханты-Мансийского района в соответствии с постановлением администрации Ханты-Мансийского ра</w:t>
      </w:r>
      <w:r w:rsidR="0082250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B13AB1">
        <w:rPr>
          <w:rFonts w:ascii="Times New Roman" w:eastAsia="Times New Roman" w:hAnsi="Times New Roman"/>
          <w:sz w:val="28"/>
          <w:szCs w:val="28"/>
          <w:lang w:eastAsia="ru-RU"/>
        </w:rPr>
        <w:t xml:space="preserve">она  от  </w:t>
      </w:r>
      <w:r w:rsidR="00822508">
        <w:rPr>
          <w:rFonts w:ascii="Times New Roman" w:eastAsia="Times New Roman" w:hAnsi="Times New Roman"/>
          <w:sz w:val="28"/>
          <w:szCs w:val="28"/>
          <w:lang w:eastAsia="ru-RU"/>
        </w:rPr>
        <w:t xml:space="preserve">02.06.2022 № 20 «О внесении изменений в постановление администрации Ханты-Мансийского района от 29.12.2018 № 384 «О наделении МКУ «Управление технического обеспечения» </w:t>
      </w:r>
      <w:r w:rsidR="008225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полномочиями в сфере закупок (далее - постановление администрации района от 02.06.2022 № 20).</w:t>
      </w:r>
      <w:proofErr w:type="gramEnd"/>
    </w:p>
    <w:p w:rsidR="00822508" w:rsidRDefault="00822508" w:rsidP="00C26E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того,  на основании постановления администрации района от 02.06.2022 № 20 Проектом программы предлагается  на</w:t>
      </w:r>
      <w:r w:rsidR="005320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и 2024 год увеличить бюджетные ассигнования на осуществление закупок товаров, работ, услуг для Контрольно-счетной палаты Ханты-Мансийского района на 136,1 тыс. рублей  </w:t>
      </w:r>
      <w:r w:rsidR="00A77B96">
        <w:rPr>
          <w:rFonts w:ascii="Times New Roman" w:eastAsia="Times New Roman" w:hAnsi="Times New Roman"/>
          <w:sz w:val="28"/>
          <w:szCs w:val="28"/>
          <w:lang w:eastAsia="ru-RU"/>
        </w:rPr>
        <w:t>на каждый год планового периода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3011" w:rsidRPr="008D317A" w:rsidRDefault="00543011" w:rsidP="00C26E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1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Финансово-экономическое обоснование предлагаемых Проектом</w:t>
      </w:r>
      <w:r w:rsidRPr="008D317A">
        <w:rPr>
          <w:rFonts w:ascii="Times New Roman" w:hAnsi="Times New Roman" w:cs="Times New Roman"/>
          <w:sz w:val="28"/>
          <w:szCs w:val="28"/>
        </w:rPr>
        <w:t xml:space="preserve"> программы изменений представлено к проекту решения Думы </w:t>
      </w:r>
      <w:r w:rsidR="00693B16" w:rsidRPr="008D317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D317A">
        <w:rPr>
          <w:rFonts w:ascii="Times New Roman" w:hAnsi="Times New Roman" w:cs="Times New Roman"/>
          <w:sz w:val="28"/>
          <w:szCs w:val="28"/>
        </w:rPr>
        <w:t xml:space="preserve">Ханты-Мансийского района о внесении изменений в бюджет </w:t>
      </w:r>
      <w:r w:rsidR="00694992" w:rsidRPr="008D317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D317A">
        <w:rPr>
          <w:rFonts w:ascii="Times New Roman" w:hAnsi="Times New Roman" w:cs="Times New Roman"/>
          <w:sz w:val="28"/>
          <w:szCs w:val="28"/>
        </w:rPr>
        <w:t>на 202</w:t>
      </w:r>
      <w:r w:rsidR="00C15EBE" w:rsidRPr="008D317A">
        <w:rPr>
          <w:rFonts w:ascii="Times New Roman" w:hAnsi="Times New Roman" w:cs="Times New Roman"/>
          <w:sz w:val="28"/>
          <w:szCs w:val="28"/>
        </w:rPr>
        <w:t>2</w:t>
      </w:r>
      <w:r w:rsidRPr="008D317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15EBE" w:rsidRPr="008D317A">
        <w:rPr>
          <w:rFonts w:ascii="Times New Roman" w:hAnsi="Times New Roman" w:cs="Times New Roman"/>
          <w:sz w:val="28"/>
          <w:szCs w:val="28"/>
        </w:rPr>
        <w:t>3</w:t>
      </w:r>
      <w:r w:rsidRPr="008D317A">
        <w:rPr>
          <w:rFonts w:ascii="Times New Roman" w:hAnsi="Times New Roman" w:cs="Times New Roman"/>
          <w:sz w:val="28"/>
          <w:szCs w:val="28"/>
        </w:rPr>
        <w:t xml:space="preserve"> и 202</w:t>
      </w:r>
      <w:r w:rsidR="00C15EBE" w:rsidRPr="008D317A">
        <w:rPr>
          <w:rFonts w:ascii="Times New Roman" w:hAnsi="Times New Roman" w:cs="Times New Roman"/>
          <w:sz w:val="28"/>
          <w:szCs w:val="28"/>
        </w:rPr>
        <w:t>4</w:t>
      </w:r>
      <w:r w:rsidRPr="008D317A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BE3AEA" w:rsidRPr="008D317A" w:rsidRDefault="00BE3AEA" w:rsidP="00C26E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17A">
        <w:rPr>
          <w:rFonts w:ascii="Times New Roman" w:hAnsi="Times New Roman" w:cs="Times New Roman"/>
          <w:sz w:val="28"/>
          <w:szCs w:val="28"/>
        </w:rPr>
        <w:t>Предлагаемые Проектом программы изме</w:t>
      </w:r>
      <w:r w:rsidR="00ED75EE" w:rsidRPr="008D317A">
        <w:rPr>
          <w:rFonts w:ascii="Times New Roman" w:hAnsi="Times New Roman" w:cs="Times New Roman"/>
          <w:sz w:val="28"/>
          <w:szCs w:val="28"/>
        </w:rPr>
        <w:t>нения не повлекут корректировку</w:t>
      </w:r>
      <w:r w:rsidRPr="008D317A"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программы.</w:t>
      </w:r>
    </w:p>
    <w:p w:rsidR="00BE3AEA" w:rsidRPr="008D317A" w:rsidRDefault="00BE3AEA" w:rsidP="00C26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7A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BD785E" w:rsidRPr="008D317A" w:rsidRDefault="00BE3AEA" w:rsidP="00C26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7A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замечания и предложения к Проекту программы отсутствуют.</w:t>
      </w:r>
    </w:p>
    <w:p w:rsidR="00BD785E" w:rsidRPr="002F4B72" w:rsidRDefault="00BD785E" w:rsidP="008C7A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sectPr w:rsidR="00BD785E" w:rsidRPr="002F4B72" w:rsidSect="009C1DA0">
      <w:footerReference w:type="default" r:id="rId9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49" w:rsidRDefault="00530449" w:rsidP="00617B40">
      <w:pPr>
        <w:spacing w:after="0" w:line="240" w:lineRule="auto"/>
      </w:pPr>
      <w:r>
        <w:separator/>
      </w:r>
    </w:p>
  </w:endnote>
  <w:endnote w:type="continuationSeparator" w:id="0">
    <w:p w:rsidR="00530449" w:rsidRDefault="0053044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530449" w:rsidRDefault="00F205C2">
        <w:pPr>
          <w:pStyle w:val="a8"/>
          <w:jc w:val="right"/>
        </w:pPr>
        <w:r>
          <w:fldChar w:fldCharType="begin"/>
        </w:r>
        <w:r w:rsidR="00ED75EE">
          <w:instrText>PAGE   \* MERGEFORMAT</w:instrText>
        </w:r>
        <w:r>
          <w:fldChar w:fldCharType="separate"/>
        </w:r>
        <w:r w:rsidR="006549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0449" w:rsidRDefault="005304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49" w:rsidRDefault="00530449" w:rsidP="00617B40">
      <w:pPr>
        <w:spacing w:after="0" w:line="240" w:lineRule="auto"/>
      </w:pPr>
      <w:r>
        <w:separator/>
      </w:r>
    </w:p>
  </w:footnote>
  <w:footnote w:type="continuationSeparator" w:id="0">
    <w:p w:rsidR="00530449" w:rsidRDefault="0053044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05A"/>
    <w:rsid w:val="000058A9"/>
    <w:rsid w:val="00012153"/>
    <w:rsid w:val="0001372C"/>
    <w:rsid w:val="000207C2"/>
    <w:rsid w:val="000211DD"/>
    <w:rsid w:val="00023FE2"/>
    <w:rsid w:val="000315CF"/>
    <w:rsid w:val="00044CAA"/>
    <w:rsid w:val="000553F6"/>
    <w:rsid w:val="000564E5"/>
    <w:rsid w:val="00061F4A"/>
    <w:rsid w:val="00066E1C"/>
    <w:rsid w:val="00070F1B"/>
    <w:rsid w:val="00084852"/>
    <w:rsid w:val="00085839"/>
    <w:rsid w:val="00085F67"/>
    <w:rsid w:val="0009485B"/>
    <w:rsid w:val="00094C89"/>
    <w:rsid w:val="0009538E"/>
    <w:rsid w:val="000A20DE"/>
    <w:rsid w:val="000A4B1F"/>
    <w:rsid w:val="000B1B33"/>
    <w:rsid w:val="000B30E4"/>
    <w:rsid w:val="000B3C17"/>
    <w:rsid w:val="000B4C48"/>
    <w:rsid w:val="000B6BD3"/>
    <w:rsid w:val="000B7AFA"/>
    <w:rsid w:val="000C74F5"/>
    <w:rsid w:val="000D0926"/>
    <w:rsid w:val="000D199C"/>
    <w:rsid w:val="000D1FC3"/>
    <w:rsid w:val="000D4AE0"/>
    <w:rsid w:val="000E2AD9"/>
    <w:rsid w:val="000E4565"/>
    <w:rsid w:val="000E4CC2"/>
    <w:rsid w:val="000E4D41"/>
    <w:rsid w:val="000E5615"/>
    <w:rsid w:val="000F090E"/>
    <w:rsid w:val="000F242D"/>
    <w:rsid w:val="000F5325"/>
    <w:rsid w:val="001025B6"/>
    <w:rsid w:val="00104188"/>
    <w:rsid w:val="0010564B"/>
    <w:rsid w:val="0011063B"/>
    <w:rsid w:val="00113D3B"/>
    <w:rsid w:val="0011447D"/>
    <w:rsid w:val="0011463E"/>
    <w:rsid w:val="00116CB6"/>
    <w:rsid w:val="00123F1A"/>
    <w:rsid w:val="00125EB1"/>
    <w:rsid w:val="001274B8"/>
    <w:rsid w:val="00131F85"/>
    <w:rsid w:val="0013271E"/>
    <w:rsid w:val="00135264"/>
    <w:rsid w:val="00135C05"/>
    <w:rsid w:val="001448E5"/>
    <w:rsid w:val="00147BA4"/>
    <w:rsid w:val="00150967"/>
    <w:rsid w:val="00154BFD"/>
    <w:rsid w:val="00167936"/>
    <w:rsid w:val="001707F7"/>
    <w:rsid w:val="00171474"/>
    <w:rsid w:val="001730ED"/>
    <w:rsid w:val="00181E01"/>
    <w:rsid w:val="00182B80"/>
    <w:rsid w:val="001847D2"/>
    <w:rsid w:val="0018600B"/>
    <w:rsid w:val="00186A59"/>
    <w:rsid w:val="00194909"/>
    <w:rsid w:val="001A2079"/>
    <w:rsid w:val="001B22C0"/>
    <w:rsid w:val="001B4A77"/>
    <w:rsid w:val="001B7819"/>
    <w:rsid w:val="001B7B1D"/>
    <w:rsid w:val="001B7CF7"/>
    <w:rsid w:val="001C5C3F"/>
    <w:rsid w:val="001C6DA6"/>
    <w:rsid w:val="001C7B94"/>
    <w:rsid w:val="001D0C38"/>
    <w:rsid w:val="001D3C2E"/>
    <w:rsid w:val="001E335E"/>
    <w:rsid w:val="001E7DC8"/>
    <w:rsid w:val="00202F1B"/>
    <w:rsid w:val="00207876"/>
    <w:rsid w:val="0021693B"/>
    <w:rsid w:val="00225C7D"/>
    <w:rsid w:val="002300FD"/>
    <w:rsid w:val="00230E55"/>
    <w:rsid w:val="00234040"/>
    <w:rsid w:val="002357B8"/>
    <w:rsid w:val="00247501"/>
    <w:rsid w:val="00251266"/>
    <w:rsid w:val="002529F0"/>
    <w:rsid w:val="00261D49"/>
    <w:rsid w:val="00270B96"/>
    <w:rsid w:val="00280432"/>
    <w:rsid w:val="00281CE2"/>
    <w:rsid w:val="002829A1"/>
    <w:rsid w:val="00284BDC"/>
    <w:rsid w:val="0028799D"/>
    <w:rsid w:val="00287B4C"/>
    <w:rsid w:val="00294DEB"/>
    <w:rsid w:val="00295E16"/>
    <w:rsid w:val="00297A80"/>
    <w:rsid w:val="002A0735"/>
    <w:rsid w:val="002A15EA"/>
    <w:rsid w:val="002A66C4"/>
    <w:rsid w:val="002A75A0"/>
    <w:rsid w:val="002B55D1"/>
    <w:rsid w:val="002C000D"/>
    <w:rsid w:val="002C4DCB"/>
    <w:rsid w:val="002C4E2C"/>
    <w:rsid w:val="002D0994"/>
    <w:rsid w:val="002D1C2A"/>
    <w:rsid w:val="002D3100"/>
    <w:rsid w:val="002E08AC"/>
    <w:rsid w:val="002E52DE"/>
    <w:rsid w:val="002E7F36"/>
    <w:rsid w:val="002F0099"/>
    <w:rsid w:val="002F4B72"/>
    <w:rsid w:val="003009F9"/>
    <w:rsid w:val="00301280"/>
    <w:rsid w:val="003073D6"/>
    <w:rsid w:val="003078AA"/>
    <w:rsid w:val="00310695"/>
    <w:rsid w:val="00310D97"/>
    <w:rsid w:val="00315E8F"/>
    <w:rsid w:val="0032127D"/>
    <w:rsid w:val="00324101"/>
    <w:rsid w:val="003250F7"/>
    <w:rsid w:val="0034205E"/>
    <w:rsid w:val="00343BF0"/>
    <w:rsid w:val="00343FF5"/>
    <w:rsid w:val="003624D8"/>
    <w:rsid w:val="00365DC2"/>
    <w:rsid w:val="003763A6"/>
    <w:rsid w:val="00380A8F"/>
    <w:rsid w:val="00391AA0"/>
    <w:rsid w:val="003938E9"/>
    <w:rsid w:val="00393DAD"/>
    <w:rsid w:val="00396DB1"/>
    <w:rsid w:val="00397EFC"/>
    <w:rsid w:val="003A6360"/>
    <w:rsid w:val="003D4DDA"/>
    <w:rsid w:val="003E030C"/>
    <w:rsid w:val="003F1CA1"/>
    <w:rsid w:val="003F2294"/>
    <w:rsid w:val="003F2416"/>
    <w:rsid w:val="003F3603"/>
    <w:rsid w:val="003F5912"/>
    <w:rsid w:val="00401B93"/>
    <w:rsid w:val="00404BE7"/>
    <w:rsid w:val="004075A2"/>
    <w:rsid w:val="004147A6"/>
    <w:rsid w:val="00417101"/>
    <w:rsid w:val="00422070"/>
    <w:rsid w:val="00431272"/>
    <w:rsid w:val="004333EE"/>
    <w:rsid w:val="00434516"/>
    <w:rsid w:val="0044500A"/>
    <w:rsid w:val="0044738C"/>
    <w:rsid w:val="0045019C"/>
    <w:rsid w:val="00450F87"/>
    <w:rsid w:val="00452594"/>
    <w:rsid w:val="00456266"/>
    <w:rsid w:val="00461892"/>
    <w:rsid w:val="00461E00"/>
    <w:rsid w:val="00465956"/>
    <w:rsid w:val="00465FC6"/>
    <w:rsid w:val="00476D99"/>
    <w:rsid w:val="004772AE"/>
    <w:rsid w:val="00486275"/>
    <w:rsid w:val="00493CF3"/>
    <w:rsid w:val="0049519C"/>
    <w:rsid w:val="004B16B5"/>
    <w:rsid w:val="004B28BF"/>
    <w:rsid w:val="004B5D5F"/>
    <w:rsid w:val="004C069C"/>
    <w:rsid w:val="004C42F3"/>
    <w:rsid w:val="004C432B"/>
    <w:rsid w:val="004C55F0"/>
    <w:rsid w:val="004C7125"/>
    <w:rsid w:val="004D34F2"/>
    <w:rsid w:val="004D583B"/>
    <w:rsid w:val="004E5964"/>
    <w:rsid w:val="004F72DA"/>
    <w:rsid w:val="004F7CDE"/>
    <w:rsid w:val="0050091C"/>
    <w:rsid w:val="005076FF"/>
    <w:rsid w:val="005104A5"/>
    <w:rsid w:val="00510D24"/>
    <w:rsid w:val="00512CC3"/>
    <w:rsid w:val="00514E41"/>
    <w:rsid w:val="00522B7D"/>
    <w:rsid w:val="00522E4B"/>
    <w:rsid w:val="0052417F"/>
    <w:rsid w:val="00527253"/>
    <w:rsid w:val="00527475"/>
    <w:rsid w:val="00530449"/>
    <w:rsid w:val="00532060"/>
    <w:rsid w:val="00532CA8"/>
    <w:rsid w:val="005361FC"/>
    <w:rsid w:val="00540287"/>
    <w:rsid w:val="00543011"/>
    <w:rsid w:val="005439BD"/>
    <w:rsid w:val="00543B1D"/>
    <w:rsid w:val="00544136"/>
    <w:rsid w:val="00546FCE"/>
    <w:rsid w:val="0055332A"/>
    <w:rsid w:val="00553E22"/>
    <w:rsid w:val="00554109"/>
    <w:rsid w:val="005550A6"/>
    <w:rsid w:val="00556B31"/>
    <w:rsid w:val="005644A7"/>
    <w:rsid w:val="00566808"/>
    <w:rsid w:val="0056694C"/>
    <w:rsid w:val="00571958"/>
    <w:rsid w:val="00572453"/>
    <w:rsid w:val="00572C8A"/>
    <w:rsid w:val="00595092"/>
    <w:rsid w:val="0059744E"/>
    <w:rsid w:val="005A66B0"/>
    <w:rsid w:val="005B0B3E"/>
    <w:rsid w:val="005B14F9"/>
    <w:rsid w:val="005B2273"/>
    <w:rsid w:val="005B2935"/>
    <w:rsid w:val="005B4745"/>
    <w:rsid w:val="005B5632"/>
    <w:rsid w:val="005B7083"/>
    <w:rsid w:val="005C0D11"/>
    <w:rsid w:val="005C52F6"/>
    <w:rsid w:val="005C6889"/>
    <w:rsid w:val="005C693B"/>
    <w:rsid w:val="005C7EF9"/>
    <w:rsid w:val="005D33C6"/>
    <w:rsid w:val="005D4A34"/>
    <w:rsid w:val="005D6E95"/>
    <w:rsid w:val="005E45E1"/>
    <w:rsid w:val="005F0732"/>
    <w:rsid w:val="005F0864"/>
    <w:rsid w:val="005F4FEC"/>
    <w:rsid w:val="005F7000"/>
    <w:rsid w:val="0060297B"/>
    <w:rsid w:val="006129F6"/>
    <w:rsid w:val="0061792C"/>
    <w:rsid w:val="00617B40"/>
    <w:rsid w:val="0062166C"/>
    <w:rsid w:val="00621C71"/>
    <w:rsid w:val="00623C81"/>
    <w:rsid w:val="00624276"/>
    <w:rsid w:val="00625216"/>
    <w:rsid w:val="00626321"/>
    <w:rsid w:val="00626796"/>
    <w:rsid w:val="00631F1B"/>
    <w:rsid w:val="00636F28"/>
    <w:rsid w:val="00641C9F"/>
    <w:rsid w:val="006446E9"/>
    <w:rsid w:val="006448FA"/>
    <w:rsid w:val="0065291B"/>
    <w:rsid w:val="006549EC"/>
    <w:rsid w:val="00655734"/>
    <w:rsid w:val="006615CF"/>
    <w:rsid w:val="00661C40"/>
    <w:rsid w:val="00662C6E"/>
    <w:rsid w:val="00665A98"/>
    <w:rsid w:val="006722F9"/>
    <w:rsid w:val="00674249"/>
    <w:rsid w:val="00674961"/>
    <w:rsid w:val="00681141"/>
    <w:rsid w:val="00693B16"/>
    <w:rsid w:val="00694992"/>
    <w:rsid w:val="006969E6"/>
    <w:rsid w:val="006A20D4"/>
    <w:rsid w:val="006A5B30"/>
    <w:rsid w:val="006A7184"/>
    <w:rsid w:val="006A7CBA"/>
    <w:rsid w:val="006B1282"/>
    <w:rsid w:val="006B395F"/>
    <w:rsid w:val="006B614A"/>
    <w:rsid w:val="006B616D"/>
    <w:rsid w:val="006C00BE"/>
    <w:rsid w:val="006C0461"/>
    <w:rsid w:val="006C1240"/>
    <w:rsid w:val="006C37AF"/>
    <w:rsid w:val="006C6EC8"/>
    <w:rsid w:val="006C77B8"/>
    <w:rsid w:val="006D18AE"/>
    <w:rsid w:val="006D1A65"/>
    <w:rsid w:val="006D495B"/>
    <w:rsid w:val="006D6775"/>
    <w:rsid w:val="006E3688"/>
    <w:rsid w:val="006E4F90"/>
    <w:rsid w:val="006E7823"/>
    <w:rsid w:val="006F3381"/>
    <w:rsid w:val="006F6BAF"/>
    <w:rsid w:val="00704CD1"/>
    <w:rsid w:val="00713302"/>
    <w:rsid w:val="00713DE7"/>
    <w:rsid w:val="00717A21"/>
    <w:rsid w:val="00720648"/>
    <w:rsid w:val="007222B4"/>
    <w:rsid w:val="00723CD9"/>
    <w:rsid w:val="007252B2"/>
    <w:rsid w:val="00725E8A"/>
    <w:rsid w:val="0073232C"/>
    <w:rsid w:val="007343BF"/>
    <w:rsid w:val="0073447A"/>
    <w:rsid w:val="00742E22"/>
    <w:rsid w:val="00743CAD"/>
    <w:rsid w:val="00743F80"/>
    <w:rsid w:val="0077481C"/>
    <w:rsid w:val="00776374"/>
    <w:rsid w:val="007765F1"/>
    <w:rsid w:val="0078046A"/>
    <w:rsid w:val="00782408"/>
    <w:rsid w:val="00783C1F"/>
    <w:rsid w:val="0079298B"/>
    <w:rsid w:val="007A0722"/>
    <w:rsid w:val="007A6426"/>
    <w:rsid w:val="007A7110"/>
    <w:rsid w:val="007B0EBB"/>
    <w:rsid w:val="007C2F58"/>
    <w:rsid w:val="007C34B0"/>
    <w:rsid w:val="007C4216"/>
    <w:rsid w:val="007C4770"/>
    <w:rsid w:val="007C54B2"/>
    <w:rsid w:val="007C5828"/>
    <w:rsid w:val="007D3CB8"/>
    <w:rsid w:val="007E05FD"/>
    <w:rsid w:val="007E358D"/>
    <w:rsid w:val="007F5CD7"/>
    <w:rsid w:val="007F6C83"/>
    <w:rsid w:val="00805A4C"/>
    <w:rsid w:val="00806D23"/>
    <w:rsid w:val="00812546"/>
    <w:rsid w:val="00813A41"/>
    <w:rsid w:val="008218F3"/>
    <w:rsid w:val="00822508"/>
    <w:rsid w:val="00822E17"/>
    <w:rsid w:val="00822F9D"/>
    <w:rsid w:val="00827A88"/>
    <w:rsid w:val="008303D3"/>
    <w:rsid w:val="008338D2"/>
    <w:rsid w:val="008459BB"/>
    <w:rsid w:val="00851C29"/>
    <w:rsid w:val="00855629"/>
    <w:rsid w:val="00867120"/>
    <w:rsid w:val="008824EC"/>
    <w:rsid w:val="00886731"/>
    <w:rsid w:val="00887852"/>
    <w:rsid w:val="00887D9D"/>
    <w:rsid w:val="00891079"/>
    <w:rsid w:val="00894626"/>
    <w:rsid w:val="00897CB6"/>
    <w:rsid w:val="008A72C6"/>
    <w:rsid w:val="008B267E"/>
    <w:rsid w:val="008B7084"/>
    <w:rsid w:val="008C2ACB"/>
    <w:rsid w:val="008C504C"/>
    <w:rsid w:val="008C7AF6"/>
    <w:rsid w:val="008D317A"/>
    <w:rsid w:val="008D338D"/>
    <w:rsid w:val="008D345F"/>
    <w:rsid w:val="008D6252"/>
    <w:rsid w:val="008E3410"/>
    <w:rsid w:val="008E4021"/>
    <w:rsid w:val="008E4601"/>
    <w:rsid w:val="008E70FD"/>
    <w:rsid w:val="008F04DC"/>
    <w:rsid w:val="008F5C04"/>
    <w:rsid w:val="008F7193"/>
    <w:rsid w:val="0090072F"/>
    <w:rsid w:val="00901A8E"/>
    <w:rsid w:val="00901B9B"/>
    <w:rsid w:val="00903CF1"/>
    <w:rsid w:val="009062AC"/>
    <w:rsid w:val="00915A30"/>
    <w:rsid w:val="00916D1B"/>
    <w:rsid w:val="00925A4D"/>
    <w:rsid w:val="00927148"/>
    <w:rsid w:val="009272CB"/>
    <w:rsid w:val="00927695"/>
    <w:rsid w:val="00933810"/>
    <w:rsid w:val="009340D5"/>
    <w:rsid w:val="009346CD"/>
    <w:rsid w:val="009372B0"/>
    <w:rsid w:val="009466D1"/>
    <w:rsid w:val="00962B7D"/>
    <w:rsid w:val="0096338B"/>
    <w:rsid w:val="00964E0B"/>
    <w:rsid w:val="0097471C"/>
    <w:rsid w:val="0097494A"/>
    <w:rsid w:val="00981850"/>
    <w:rsid w:val="009863E7"/>
    <w:rsid w:val="00986F13"/>
    <w:rsid w:val="009917B5"/>
    <w:rsid w:val="009A231B"/>
    <w:rsid w:val="009A36D0"/>
    <w:rsid w:val="009B35F8"/>
    <w:rsid w:val="009B3B55"/>
    <w:rsid w:val="009B707B"/>
    <w:rsid w:val="009C0855"/>
    <w:rsid w:val="009C1751"/>
    <w:rsid w:val="009C1DA0"/>
    <w:rsid w:val="009C631F"/>
    <w:rsid w:val="009E0F3E"/>
    <w:rsid w:val="009E11A5"/>
    <w:rsid w:val="009E4B3A"/>
    <w:rsid w:val="009E7F0E"/>
    <w:rsid w:val="009F4DBF"/>
    <w:rsid w:val="009F66CE"/>
    <w:rsid w:val="009F6EC2"/>
    <w:rsid w:val="00A0196D"/>
    <w:rsid w:val="00A03F60"/>
    <w:rsid w:val="00A04B72"/>
    <w:rsid w:val="00A07D57"/>
    <w:rsid w:val="00A14960"/>
    <w:rsid w:val="00A14C8F"/>
    <w:rsid w:val="00A22E29"/>
    <w:rsid w:val="00A26F85"/>
    <w:rsid w:val="00A33D50"/>
    <w:rsid w:val="00A35624"/>
    <w:rsid w:val="00A4386C"/>
    <w:rsid w:val="00A5106D"/>
    <w:rsid w:val="00A541E9"/>
    <w:rsid w:val="00A60A71"/>
    <w:rsid w:val="00A64C3C"/>
    <w:rsid w:val="00A67710"/>
    <w:rsid w:val="00A73A38"/>
    <w:rsid w:val="00A74392"/>
    <w:rsid w:val="00A74D5D"/>
    <w:rsid w:val="00A77B96"/>
    <w:rsid w:val="00A9058C"/>
    <w:rsid w:val="00A92837"/>
    <w:rsid w:val="00A92EAC"/>
    <w:rsid w:val="00AA2A6A"/>
    <w:rsid w:val="00AA4413"/>
    <w:rsid w:val="00AA5B6A"/>
    <w:rsid w:val="00AB1C86"/>
    <w:rsid w:val="00AB20C0"/>
    <w:rsid w:val="00AB3057"/>
    <w:rsid w:val="00AC07B5"/>
    <w:rsid w:val="00AC16A7"/>
    <w:rsid w:val="00AC194A"/>
    <w:rsid w:val="00AD24C2"/>
    <w:rsid w:val="00AD697A"/>
    <w:rsid w:val="00AE01BC"/>
    <w:rsid w:val="00AE42A2"/>
    <w:rsid w:val="00AF1991"/>
    <w:rsid w:val="00AF4536"/>
    <w:rsid w:val="00B0009B"/>
    <w:rsid w:val="00B06BCD"/>
    <w:rsid w:val="00B1363F"/>
    <w:rsid w:val="00B13AB1"/>
    <w:rsid w:val="00B17E67"/>
    <w:rsid w:val="00B2079F"/>
    <w:rsid w:val="00B2259C"/>
    <w:rsid w:val="00B230DD"/>
    <w:rsid w:val="00B31B46"/>
    <w:rsid w:val="00B34B13"/>
    <w:rsid w:val="00B4194F"/>
    <w:rsid w:val="00B45166"/>
    <w:rsid w:val="00B45F61"/>
    <w:rsid w:val="00B470BC"/>
    <w:rsid w:val="00B53A62"/>
    <w:rsid w:val="00B626AF"/>
    <w:rsid w:val="00B6303B"/>
    <w:rsid w:val="00B714D3"/>
    <w:rsid w:val="00B72598"/>
    <w:rsid w:val="00B73BE4"/>
    <w:rsid w:val="00B74B81"/>
    <w:rsid w:val="00B751B4"/>
    <w:rsid w:val="00B75389"/>
    <w:rsid w:val="00B76CD1"/>
    <w:rsid w:val="00B81A2D"/>
    <w:rsid w:val="00B851D2"/>
    <w:rsid w:val="00B94AD6"/>
    <w:rsid w:val="00BA0C63"/>
    <w:rsid w:val="00BA4C57"/>
    <w:rsid w:val="00BB611F"/>
    <w:rsid w:val="00BB6639"/>
    <w:rsid w:val="00BB66D1"/>
    <w:rsid w:val="00BC43D4"/>
    <w:rsid w:val="00BC63FF"/>
    <w:rsid w:val="00BD1097"/>
    <w:rsid w:val="00BD5342"/>
    <w:rsid w:val="00BD785E"/>
    <w:rsid w:val="00BE02B5"/>
    <w:rsid w:val="00BE2AF4"/>
    <w:rsid w:val="00BE3AEA"/>
    <w:rsid w:val="00BF262A"/>
    <w:rsid w:val="00C002B4"/>
    <w:rsid w:val="00C02A89"/>
    <w:rsid w:val="00C13B33"/>
    <w:rsid w:val="00C15EBE"/>
    <w:rsid w:val="00C16253"/>
    <w:rsid w:val="00C21D1F"/>
    <w:rsid w:val="00C239F1"/>
    <w:rsid w:val="00C2447B"/>
    <w:rsid w:val="00C26E6C"/>
    <w:rsid w:val="00C32836"/>
    <w:rsid w:val="00C33006"/>
    <w:rsid w:val="00C362CD"/>
    <w:rsid w:val="00C36F0C"/>
    <w:rsid w:val="00C36F5A"/>
    <w:rsid w:val="00C4059C"/>
    <w:rsid w:val="00C46DA7"/>
    <w:rsid w:val="00C51F70"/>
    <w:rsid w:val="00C5430B"/>
    <w:rsid w:val="00C60FBD"/>
    <w:rsid w:val="00C61B7C"/>
    <w:rsid w:val="00C62A91"/>
    <w:rsid w:val="00C707F0"/>
    <w:rsid w:val="00C7412C"/>
    <w:rsid w:val="00C76DEE"/>
    <w:rsid w:val="00C83E07"/>
    <w:rsid w:val="00C83E97"/>
    <w:rsid w:val="00C85A65"/>
    <w:rsid w:val="00C9017A"/>
    <w:rsid w:val="00C90F93"/>
    <w:rsid w:val="00C9343D"/>
    <w:rsid w:val="00C94513"/>
    <w:rsid w:val="00C946CC"/>
    <w:rsid w:val="00CA177B"/>
    <w:rsid w:val="00CA2A8C"/>
    <w:rsid w:val="00CA7141"/>
    <w:rsid w:val="00CB301B"/>
    <w:rsid w:val="00CB33E0"/>
    <w:rsid w:val="00CC326E"/>
    <w:rsid w:val="00CC7C2A"/>
    <w:rsid w:val="00CD4687"/>
    <w:rsid w:val="00CD5FAA"/>
    <w:rsid w:val="00CE3F93"/>
    <w:rsid w:val="00CE5025"/>
    <w:rsid w:val="00CF35D8"/>
    <w:rsid w:val="00CF3794"/>
    <w:rsid w:val="00CF44D0"/>
    <w:rsid w:val="00CF5EE2"/>
    <w:rsid w:val="00CF6220"/>
    <w:rsid w:val="00CF6374"/>
    <w:rsid w:val="00CF744D"/>
    <w:rsid w:val="00D007DF"/>
    <w:rsid w:val="00D1392F"/>
    <w:rsid w:val="00D155CC"/>
    <w:rsid w:val="00D17E50"/>
    <w:rsid w:val="00D202F3"/>
    <w:rsid w:val="00D20948"/>
    <w:rsid w:val="00D213D8"/>
    <w:rsid w:val="00D23233"/>
    <w:rsid w:val="00D234F0"/>
    <w:rsid w:val="00D26095"/>
    <w:rsid w:val="00D43162"/>
    <w:rsid w:val="00D4701F"/>
    <w:rsid w:val="00D53054"/>
    <w:rsid w:val="00D54634"/>
    <w:rsid w:val="00D61106"/>
    <w:rsid w:val="00D64691"/>
    <w:rsid w:val="00D64FB3"/>
    <w:rsid w:val="00D66B29"/>
    <w:rsid w:val="00D768D7"/>
    <w:rsid w:val="00D8061E"/>
    <w:rsid w:val="00D808DD"/>
    <w:rsid w:val="00D81E3B"/>
    <w:rsid w:val="00D82189"/>
    <w:rsid w:val="00DB032D"/>
    <w:rsid w:val="00DC0388"/>
    <w:rsid w:val="00DD389A"/>
    <w:rsid w:val="00DD49BD"/>
    <w:rsid w:val="00DD4D6D"/>
    <w:rsid w:val="00DE12FA"/>
    <w:rsid w:val="00DE5578"/>
    <w:rsid w:val="00DF18B5"/>
    <w:rsid w:val="00E020E1"/>
    <w:rsid w:val="00E024DC"/>
    <w:rsid w:val="00E04013"/>
    <w:rsid w:val="00E05238"/>
    <w:rsid w:val="00E05262"/>
    <w:rsid w:val="00E14BEE"/>
    <w:rsid w:val="00E26486"/>
    <w:rsid w:val="00E2751A"/>
    <w:rsid w:val="00E3472D"/>
    <w:rsid w:val="00E35131"/>
    <w:rsid w:val="00E44175"/>
    <w:rsid w:val="00E47443"/>
    <w:rsid w:val="00E508F8"/>
    <w:rsid w:val="00E516F7"/>
    <w:rsid w:val="00E52D09"/>
    <w:rsid w:val="00E54DD0"/>
    <w:rsid w:val="00E55838"/>
    <w:rsid w:val="00E55AB0"/>
    <w:rsid w:val="00E624C3"/>
    <w:rsid w:val="00E63F8A"/>
    <w:rsid w:val="00E6413E"/>
    <w:rsid w:val="00E859BD"/>
    <w:rsid w:val="00E94931"/>
    <w:rsid w:val="00E9504B"/>
    <w:rsid w:val="00E95E0B"/>
    <w:rsid w:val="00E97880"/>
    <w:rsid w:val="00EA36BD"/>
    <w:rsid w:val="00EA417D"/>
    <w:rsid w:val="00EB0D79"/>
    <w:rsid w:val="00EB4EB3"/>
    <w:rsid w:val="00EC0BD0"/>
    <w:rsid w:val="00EC63E5"/>
    <w:rsid w:val="00ED00AC"/>
    <w:rsid w:val="00ED01A2"/>
    <w:rsid w:val="00ED123C"/>
    <w:rsid w:val="00ED1A2E"/>
    <w:rsid w:val="00ED75EE"/>
    <w:rsid w:val="00EE334C"/>
    <w:rsid w:val="00EF214F"/>
    <w:rsid w:val="00EF2971"/>
    <w:rsid w:val="00F0164C"/>
    <w:rsid w:val="00F114E8"/>
    <w:rsid w:val="00F1198C"/>
    <w:rsid w:val="00F13481"/>
    <w:rsid w:val="00F155DA"/>
    <w:rsid w:val="00F205C2"/>
    <w:rsid w:val="00F262C9"/>
    <w:rsid w:val="00F27B64"/>
    <w:rsid w:val="00F346F6"/>
    <w:rsid w:val="00F3525D"/>
    <w:rsid w:val="00F4201A"/>
    <w:rsid w:val="00F449DF"/>
    <w:rsid w:val="00F50B0D"/>
    <w:rsid w:val="00F51D3A"/>
    <w:rsid w:val="00F525B8"/>
    <w:rsid w:val="00F54F00"/>
    <w:rsid w:val="00F55725"/>
    <w:rsid w:val="00F55E37"/>
    <w:rsid w:val="00F60096"/>
    <w:rsid w:val="00F64E07"/>
    <w:rsid w:val="00F71034"/>
    <w:rsid w:val="00F765C7"/>
    <w:rsid w:val="00F93374"/>
    <w:rsid w:val="00F97DF1"/>
    <w:rsid w:val="00FA0D67"/>
    <w:rsid w:val="00FA2CF3"/>
    <w:rsid w:val="00FA4340"/>
    <w:rsid w:val="00FA4CF5"/>
    <w:rsid w:val="00FB1E7A"/>
    <w:rsid w:val="00FB7756"/>
    <w:rsid w:val="00FC2DF3"/>
    <w:rsid w:val="00FC3FBE"/>
    <w:rsid w:val="00FC607D"/>
    <w:rsid w:val="00FD0CDE"/>
    <w:rsid w:val="00FD7750"/>
    <w:rsid w:val="00FE367D"/>
    <w:rsid w:val="00FE71F9"/>
    <w:rsid w:val="00FF382F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139CD-A678-41F6-89D1-E7F1E4FA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2022-07-28T12:19:00Z</dcterms:modified>
</cp:coreProperties>
</file>